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5E" w:rsidRDefault="00AD175E" w:rsidP="00AD175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D175E" w:rsidRDefault="00AD175E" w:rsidP="00AD175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624F" w:rsidRDefault="00881715" w:rsidP="00C52A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 202</w:t>
      </w:r>
      <w:r w:rsidR="00385B5B" w:rsidRPr="00C52A93">
        <w:rPr>
          <w:rFonts w:ascii="Times New Roman" w:hAnsi="Times New Roman" w:cs="Times New Roman"/>
          <w:sz w:val="28"/>
          <w:szCs w:val="28"/>
        </w:rPr>
        <w:t>3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1624F" w:rsidRPr="00C52A93">
        <w:rPr>
          <w:rFonts w:ascii="Times New Roman" w:eastAsia="Calibri" w:hAnsi="Times New Roman" w:cs="Times New Roman"/>
          <w:sz w:val="28"/>
          <w:szCs w:val="28"/>
        </w:rPr>
        <w:t>Комис</w:t>
      </w:r>
      <w:r w:rsidR="0031624F" w:rsidRPr="00D124F1">
        <w:rPr>
          <w:rFonts w:ascii="Times New Roman" w:eastAsia="Calibri" w:hAnsi="Times New Roman" w:cs="Times New Roman"/>
          <w:sz w:val="28"/>
          <w:szCs w:val="28"/>
        </w:rPr>
        <w:t>с</w:t>
      </w:r>
      <w:r w:rsidR="0031624F" w:rsidRPr="00C52A93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координации работы </w:t>
      </w:r>
      <w:r w:rsidR="0031624F" w:rsidRPr="00C52A93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</w:t>
      </w:r>
      <w:r w:rsidR="0031624F" w:rsidRPr="00C52A93">
        <w:rPr>
          <w:rFonts w:ascii="Times New Roman" w:hAnsi="Times New Roman" w:cs="Times New Roman"/>
          <w:sz w:val="28"/>
          <w:szCs w:val="28"/>
        </w:rPr>
        <w:t xml:space="preserve"> Дмитровского городского округа Московской области (далее - ККРПК)</w:t>
      </w:r>
    </w:p>
    <w:p w:rsidR="00C52A93" w:rsidRPr="00C52A93" w:rsidRDefault="00C52A93" w:rsidP="00C52A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15C4" w:rsidRPr="00C52A93" w:rsidRDefault="00C415C4" w:rsidP="00C52A93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A9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31624F" w:rsidRPr="00C52A93">
        <w:rPr>
          <w:rFonts w:ascii="Times New Roman" w:hAnsi="Times New Roman" w:cs="Times New Roman"/>
          <w:sz w:val="28"/>
          <w:szCs w:val="28"/>
        </w:rPr>
        <w:t>ККРПК,</w:t>
      </w:r>
      <w:r w:rsidRPr="00C52A93">
        <w:rPr>
          <w:rFonts w:ascii="Times New Roman" w:hAnsi="Times New Roman" w:cs="Times New Roman"/>
          <w:sz w:val="28"/>
          <w:szCs w:val="28"/>
        </w:rPr>
        <w:t xml:space="preserve"> руководителями и ответственными работниками территориальных органов исполнительной власти Дмитровского городского округа Московской области в качестве основных, были рассмотрены вопросы:</w:t>
      </w:r>
    </w:p>
    <w:p w:rsidR="00D124F1" w:rsidRPr="009C0D70" w:rsidRDefault="00D124F1" w:rsidP="00D124F1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-425" w:firstLine="709"/>
        <w:jc w:val="both"/>
        <w:rPr>
          <w:rFonts w:ascii="Times New Roman" w:hAnsi="Times New Roman"/>
          <w:b/>
          <w:sz w:val="28"/>
          <w:szCs w:val="28"/>
        </w:rPr>
      </w:pPr>
      <w:r w:rsidRPr="009C0D70">
        <w:rPr>
          <w:rFonts w:ascii="Times New Roman" w:hAnsi="Times New Roman"/>
          <w:sz w:val="28"/>
          <w:szCs w:val="28"/>
        </w:rPr>
        <w:t xml:space="preserve">Организация работы по профилактике коррупционных правонарушений в муниципальном казенном учреждении «Центр Благоустройства </w:t>
      </w:r>
      <w:proofErr w:type="spellStart"/>
      <w:r w:rsidRPr="009C0D70">
        <w:rPr>
          <w:rFonts w:ascii="Times New Roman" w:hAnsi="Times New Roman"/>
          <w:sz w:val="28"/>
          <w:szCs w:val="28"/>
        </w:rPr>
        <w:t>Костинское</w:t>
      </w:r>
      <w:proofErr w:type="spellEnd"/>
      <w:r w:rsidRPr="009C0D70">
        <w:rPr>
          <w:rFonts w:ascii="Times New Roman" w:hAnsi="Times New Roman"/>
          <w:b/>
          <w:sz w:val="28"/>
          <w:szCs w:val="28"/>
        </w:rPr>
        <w:t xml:space="preserve">». </w:t>
      </w:r>
      <w:r w:rsidRPr="009C0D70">
        <w:rPr>
          <w:rFonts w:ascii="Times New Roman" w:hAnsi="Times New Roman"/>
          <w:sz w:val="28"/>
          <w:szCs w:val="28"/>
        </w:rPr>
        <w:t xml:space="preserve">Штатное расписание МКУ, наличие доступной для населения округа информации в т. ч. официального сайта МКУ,  перечня разрешенных видов деятельности, перечня оказания платных услуг и их тарифов для населения, в том числе его льготных категорий. Размер ежегодного бюджетного финансирования МКУ,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возникающих при реализации разрешенного рода деятельности и </w:t>
      </w:r>
      <w:proofErr w:type="gramStart"/>
      <w:r w:rsidRPr="009C0D70">
        <w:rPr>
          <w:rFonts w:ascii="Times New Roman" w:hAnsi="Times New Roman"/>
          <w:sz w:val="28"/>
          <w:szCs w:val="28"/>
        </w:rPr>
        <w:t>меры</w:t>
      </w:r>
      <w:proofErr w:type="gramEnd"/>
      <w:r w:rsidRPr="009C0D70">
        <w:rPr>
          <w:rFonts w:ascii="Times New Roman" w:hAnsi="Times New Roman"/>
          <w:sz w:val="28"/>
          <w:szCs w:val="28"/>
        </w:rPr>
        <w:t xml:space="preserve"> принимаемые к их минимизации.</w:t>
      </w:r>
    </w:p>
    <w:p w:rsidR="00D124F1" w:rsidRPr="009C0D70" w:rsidRDefault="00D124F1" w:rsidP="00D124F1">
      <w:pPr>
        <w:pStyle w:val="a5"/>
        <w:numPr>
          <w:ilvl w:val="0"/>
          <w:numId w:val="3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9C0D70">
        <w:rPr>
          <w:rFonts w:ascii="Times New Roman" w:hAnsi="Times New Roman"/>
          <w:sz w:val="28"/>
          <w:szCs w:val="28"/>
        </w:rPr>
        <w:t xml:space="preserve">Организация работы по профилактике коррупционных правонарушений в муниципальном учреждении «Межотраслевая централизованная бухгалтерия». Структура, штатное расписание, уставные задачи. Оценка коррупционных рисков, возникающих при реализации уставного рода деятельности и </w:t>
      </w:r>
      <w:proofErr w:type="gramStart"/>
      <w:r w:rsidRPr="009C0D70">
        <w:rPr>
          <w:rFonts w:ascii="Times New Roman" w:hAnsi="Times New Roman"/>
          <w:sz w:val="28"/>
          <w:szCs w:val="28"/>
        </w:rPr>
        <w:t>меры</w:t>
      </w:r>
      <w:proofErr w:type="gramEnd"/>
      <w:r w:rsidRPr="009C0D70">
        <w:rPr>
          <w:rFonts w:ascii="Times New Roman" w:hAnsi="Times New Roman"/>
          <w:sz w:val="28"/>
          <w:szCs w:val="28"/>
        </w:rPr>
        <w:t xml:space="preserve"> принимаемые к их минимизации.</w:t>
      </w:r>
    </w:p>
    <w:p w:rsidR="00D124F1" w:rsidRPr="009C0D70" w:rsidRDefault="00D124F1" w:rsidP="00D124F1">
      <w:pPr>
        <w:pStyle w:val="a5"/>
        <w:numPr>
          <w:ilvl w:val="0"/>
          <w:numId w:val="3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9C0D70">
        <w:rPr>
          <w:rFonts w:ascii="Times New Roman" w:hAnsi="Times New Roman"/>
          <w:sz w:val="28"/>
          <w:szCs w:val="28"/>
        </w:rPr>
        <w:t>Организация работы по профилактике коррупции и устранению коррупционных рисков в административно-техническом отделе Администрации Дмитровского городского округа Московской области.</w:t>
      </w:r>
    </w:p>
    <w:p w:rsidR="00D124F1" w:rsidRPr="009C0D70" w:rsidRDefault="00D124F1" w:rsidP="00D124F1">
      <w:pPr>
        <w:pStyle w:val="a5"/>
        <w:numPr>
          <w:ilvl w:val="0"/>
          <w:numId w:val="3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9C0D70">
        <w:rPr>
          <w:rFonts w:ascii="Times New Roman" w:hAnsi="Times New Roman"/>
          <w:sz w:val="28"/>
          <w:szCs w:val="28"/>
        </w:rPr>
        <w:t xml:space="preserve">Осуществляемая деятельность по противодействию коррупции </w:t>
      </w:r>
      <w:r w:rsidRPr="009C0D70">
        <w:rPr>
          <w:rFonts w:ascii="Times New Roman" w:hAnsi="Times New Roman"/>
          <w:sz w:val="28"/>
          <w:szCs w:val="28"/>
        </w:rPr>
        <w:br/>
        <w:t>в Администрации Дмитровского городского округа Московской области;</w:t>
      </w:r>
    </w:p>
    <w:p w:rsidR="00D124F1" w:rsidRPr="009C0D70" w:rsidRDefault="00D124F1" w:rsidP="00D124F1">
      <w:pPr>
        <w:pStyle w:val="a5"/>
        <w:numPr>
          <w:ilvl w:val="0"/>
          <w:numId w:val="3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9C0D70">
        <w:rPr>
          <w:rFonts w:ascii="Times New Roman" w:hAnsi="Times New Roman"/>
          <w:sz w:val="28"/>
          <w:szCs w:val="28"/>
        </w:rPr>
        <w:t>Иные вопросы.</w:t>
      </w:r>
    </w:p>
    <w:p w:rsidR="00C415C4" w:rsidRPr="00C52A93" w:rsidRDefault="00C52A93" w:rsidP="00C52A93">
      <w:pPr>
        <w:spacing w:after="0"/>
        <w:ind w:firstLine="360"/>
        <w:contextualSpacing/>
        <w:jc w:val="both"/>
        <w:rPr>
          <w:rFonts w:ascii="Times New Roman" w:hAnsi="Times New Roman" w:cs="Times New Roman"/>
        </w:rPr>
      </w:pPr>
      <w:r w:rsidRPr="00C52A93">
        <w:rPr>
          <w:rFonts w:ascii="Times New Roman" w:eastAsia="Calibri" w:hAnsi="Times New Roman" w:cs="Times New Roman"/>
          <w:sz w:val="28"/>
          <w:szCs w:val="28"/>
        </w:rPr>
        <w:t>По итогам заседания даны соответствующие указания.</w:t>
      </w:r>
    </w:p>
    <w:p w:rsidR="00C415C4" w:rsidRPr="00C52A93" w:rsidRDefault="00C415C4" w:rsidP="00C52A9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415C4" w:rsidRPr="00C52A93" w:rsidRDefault="00C415C4" w:rsidP="00C52A93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C415C4" w:rsidRPr="00C5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441B"/>
    <w:multiLevelType w:val="hybridMultilevel"/>
    <w:tmpl w:val="E3608232"/>
    <w:lvl w:ilvl="0" w:tplc="47504F5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5328E9"/>
    <w:multiLevelType w:val="multilevel"/>
    <w:tmpl w:val="DD1A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A833A6D"/>
    <w:multiLevelType w:val="hybridMultilevel"/>
    <w:tmpl w:val="3A12468A"/>
    <w:lvl w:ilvl="0" w:tplc="25A22308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4"/>
    <w:rsid w:val="0031624F"/>
    <w:rsid w:val="00380190"/>
    <w:rsid w:val="00385B5B"/>
    <w:rsid w:val="003966B4"/>
    <w:rsid w:val="00881715"/>
    <w:rsid w:val="009627EA"/>
    <w:rsid w:val="009D59CE"/>
    <w:rsid w:val="00AD175E"/>
    <w:rsid w:val="00BE4E3E"/>
    <w:rsid w:val="00C415C4"/>
    <w:rsid w:val="00C52A93"/>
    <w:rsid w:val="00D1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Владимир Валентинович</dc:creator>
  <cp:lastModifiedBy>Умилин Даниил Дмитриевич</cp:lastModifiedBy>
  <cp:revision>7</cp:revision>
  <dcterms:created xsi:type="dcterms:W3CDTF">2022-05-26T11:49:00Z</dcterms:created>
  <dcterms:modified xsi:type="dcterms:W3CDTF">2023-11-30T12:24:00Z</dcterms:modified>
</cp:coreProperties>
</file>